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531"/>
        <w:tblW w:w="5000" w:type="pct"/>
        <w:tblCellMar>
          <w:left w:w="70" w:type="dxa"/>
          <w:right w:w="70" w:type="dxa"/>
        </w:tblCellMar>
        <w:tblLook w:val="00A0"/>
      </w:tblPr>
      <w:tblGrid>
        <w:gridCol w:w="5315"/>
        <w:gridCol w:w="3897"/>
      </w:tblGrid>
      <w:tr w:rsidR="001F4553" w:rsidRPr="00357B20" w:rsidTr="006F0B54">
        <w:trPr>
          <w:trHeight w:val="1691"/>
        </w:trPr>
        <w:tc>
          <w:tcPr>
            <w:tcW w:w="2885" w:type="pct"/>
          </w:tcPr>
          <w:p w:rsidR="001F4553" w:rsidRPr="00357B20" w:rsidRDefault="001F4553" w:rsidP="00B35D99">
            <w:pPr>
              <w:spacing w:after="0" w:line="240" w:lineRule="auto"/>
              <w:ind w:left="284"/>
              <w:jc w:val="both"/>
              <w:outlineLvl w:val="6"/>
              <w:rPr>
                <w:rFonts w:ascii="Times New Roman" w:hAnsi="Times New Roman"/>
                <w:b/>
                <w:bCs/>
                <w:smallCaps/>
                <w:spacing w:val="5"/>
                <w:lang w:eastAsia="pl-PL"/>
              </w:rPr>
            </w:pPr>
            <w:r w:rsidRPr="00357B20">
              <w:rPr>
                <w:rFonts w:ascii="Times New Roman" w:hAnsi="Times New Roman"/>
                <w:b/>
                <w:bCs/>
                <w:smallCaps/>
                <w:spacing w:val="5"/>
                <w:u w:val="single"/>
                <w:lang w:eastAsia="pl-PL"/>
              </w:rPr>
              <w:t>Zamawiający</w:t>
            </w:r>
            <w:r w:rsidRPr="00357B20">
              <w:rPr>
                <w:rFonts w:ascii="Times New Roman" w:hAnsi="Times New Roman"/>
                <w:b/>
                <w:bCs/>
                <w:smallCaps/>
                <w:spacing w:val="5"/>
                <w:lang w:eastAsia="pl-PL"/>
              </w:rPr>
              <w:t>:</w:t>
            </w:r>
          </w:p>
          <w:p w:rsidR="001F4553" w:rsidRPr="00357B20" w:rsidRDefault="001F4553" w:rsidP="00B35D99">
            <w:pPr>
              <w:spacing w:after="0" w:line="240" w:lineRule="auto"/>
              <w:ind w:left="284"/>
              <w:outlineLvl w:val="6"/>
              <w:rPr>
                <w:rFonts w:ascii="Times New Roman" w:hAnsi="Times New Roman"/>
                <w:b/>
                <w:bCs/>
                <w:smallCaps/>
                <w:spacing w:val="5"/>
                <w:lang w:eastAsia="pl-PL"/>
              </w:rPr>
            </w:pPr>
            <w:r w:rsidRPr="00357B20">
              <w:rPr>
                <w:rFonts w:ascii="Times New Roman" w:hAnsi="Times New Roman"/>
                <w:b/>
                <w:bCs/>
                <w:smallCaps/>
                <w:spacing w:val="5"/>
                <w:lang w:eastAsia="pl-PL"/>
              </w:rPr>
              <w:t>Zakład Wodociągów i Kanalizacji Police Sp. z o.o.</w:t>
            </w:r>
          </w:p>
          <w:p w:rsidR="001F4553" w:rsidRPr="00357B20" w:rsidRDefault="001F4553" w:rsidP="00B35D99">
            <w:pPr>
              <w:spacing w:after="0" w:line="240" w:lineRule="auto"/>
              <w:ind w:left="284"/>
              <w:outlineLvl w:val="6"/>
              <w:rPr>
                <w:rFonts w:ascii="Times New Roman" w:hAnsi="Times New Roman"/>
                <w:b/>
                <w:bCs/>
                <w:smallCaps/>
                <w:spacing w:val="5"/>
                <w:lang w:eastAsia="pl-PL"/>
              </w:rPr>
            </w:pPr>
            <w:r w:rsidRPr="00357B20">
              <w:rPr>
                <w:rFonts w:ascii="Times New Roman" w:hAnsi="Times New Roman"/>
                <w:b/>
                <w:bCs/>
                <w:smallCaps/>
                <w:spacing w:val="5"/>
                <w:lang w:eastAsia="pl-PL"/>
              </w:rPr>
              <w:t>ul. Grzybowa 50</w:t>
            </w:r>
          </w:p>
          <w:p w:rsidR="001F4553" w:rsidRPr="00357B20" w:rsidRDefault="001F4553" w:rsidP="00B35D99">
            <w:pPr>
              <w:spacing w:after="0" w:line="240" w:lineRule="auto"/>
              <w:ind w:left="284"/>
              <w:outlineLvl w:val="6"/>
              <w:rPr>
                <w:rFonts w:ascii="Times New Roman" w:hAnsi="Times New Roman"/>
                <w:b/>
                <w:bCs/>
                <w:smallCaps/>
                <w:spacing w:val="5"/>
                <w:lang w:eastAsia="pl-PL"/>
              </w:rPr>
            </w:pPr>
            <w:r w:rsidRPr="00357B20">
              <w:rPr>
                <w:rFonts w:ascii="Times New Roman" w:hAnsi="Times New Roman"/>
                <w:b/>
                <w:bCs/>
                <w:smallCaps/>
                <w:spacing w:val="5"/>
                <w:lang w:eastAsia="pl-PL"/>
              </w:rPr>
              <w:t>72-010 Police</w:t>
            </w:r>
          </w:p>
          <w:p w:rsidR="001F4553" w:rsidRPr="00357B20" w:rsidRDefault="001F4553" w:rsidP="00B35D99">
            <w:pPr>
              <w:spacing w:after="0" w:line="240" w:lineRule="auto"/>
              <w:ind w:left="284"/>
              <w:outlineLvl w:val="6"/>
              <w:rPr>
                <w:rFonts w:ascii="Times New Roman" w:hAnsi="Times New Roman"/>
                <w:b/>
                <w:bCs/>
                <w:smallCaps/>
                <w:spacing w:val="5"/>
                <w:lang w:eastAsia="pl-PL"/>
              </w:rPr>
            </w:pPr>
            <w:r w:rsidRPr="00357B20">
              <w:rPr>
                <w:rFonts w:ascii="Times New Roman" w:hAnsi="Times New Roman"/>
                <w:b/>
                <w:bCs/>
                <w:smallCaps/>
                <w:spacing w:val="5"/>
                <w:lang w:eastAsia="pl-PL"/>
              </w:rPr>
              <w:t>(Podmiot upoważniony)</w:t>
            </w:r>
            <w:r w:rsidRPr="00357B20">
              <w:rPr>
                <w:rFonts w:ascii="Times New Roman" w:hAnsi="Times New Roman"/>
                <w:b/>
                <w:bCs/>
                <w:smallCaps/>
                <w:spacing w:val="5"/>
                <w:lang w:eastAsia="pl-PL"/>
              </w:rPr>
              <w:br/>
            </w:r>
          </w:p>
          <w:p w:rsidR="001F4553" w:rsidRPr="00357B20" w:rsidRDefault="001F4553" w:rsidP="00B35D99">
            <w:pPr>
              <w:spacing w:after="0" w:line="240" w:lineRule="auto"/>
              <w:ind w:left="284"/>
              <w:jc w:val="both"/>
              <w:outlineLvl w:val="6"/>
              <w:rPr>
                <w:rFonts w:ascii="Times New Roman" w:hAnsi="Times New Roman"/>
                <w:b/>
                <w:bCs/>
                <w:smallCaps/>
                <w:spacing w:val="5"/>
                <w:lang w:eastAsia="pl-PL"/>
              </w:rPr>
            </w:pPr>
          </w:p>
        </w:tc>
        <w:tc>
          <w:tcPr>
            <w:tcW w:w="2115" w:type="pct"/>
          </w:tcPr>
          <w:p w:rsidR="001F4553" w:rsidRPr="00357B20" w:rsidRDefault="001F4553" w:rsidP="00B35D99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lang w:val="da-DK" w:eastAsia="pl-PL"/>
              </w:rPr>
            </w:pPr>
          </w:p>
          <w:p w:rsidR="001F4553" w:rsidRPr="00357B20" w:rsidRDefault="001F4553" w:rsidP="00B35D99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lang w:val="da-DK" w:eastAsia="pl-PL"/>
              </w:rPr>
            </w:pPr>
            <w:r w:rsidRPr="00357B20">
              <w:rPr>
                <w:rFonts w:ascii="Times New Roman" w:hAnsi="Times New Roman"/>
                <w:lang w:val="da-DK" w:eastAsia="pl-PL"/>
              </w:rPr>
              <w:t>tel. (+48) 91 42 21 310</w:t>
            </w:r>
          </w:p>
          <w:p w:rsidR="001F4553" w:rsidRPr="00357B20" w:rsidRDefault="001F4553" w:rsidP="00B35D99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lang w:val="da-DK" w:eastAsia="pl-PL"/>
              </w:rPr>
            </w:pPr>
            <w:r w:rsidRPr="00357B20">
              <w:rPr>
                <w:rFonts w:ascii="Times New Roman" w:hAnsi="Times New Roman"/>
                <w:lang w:val="da-DK" w:eastAsia="pl-PL"/>
              </w:rPr>
              <w:t>fax(+48) 91 31 70 015</w:t>
            </w:r>
          </w:p>
          <w:p w:rsidR="001F4553" w:rsidRPr="00357B20" w:rsidRDefault="001F4553" w:rsidP="00B35D99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lang w:val="da-DK" w:eastAsia="pl-PL"/>
              </w:rPr>
            </w:pPr>
            <w:r w:rsidRPr="00357B20">
              <w:rPr>
                <w:rFonts w:ascii="Times New Roman" w:hAnsi="Times New Roman"/>
                <w:lang w:val="da-DK" w:eastAsia="pl-PL"/>
              </w:rPr>
              <w:t>adres strony internetowej:</w:t>
            </w:r>
          </w:p>
          <w:p w:rsidR="001F4553" w:rsidRPr="00357B20" w:rsidRDefault="001F4553" w:rsidP="00B35D99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u w:val="single"/>
                <w:lang w:val="da-DK" w:eastAsia="pl-PL"/>
              </w:rPr>
            </w:pPr>
            <w:r w:rsidRPr="00357B20">
              <w:rPr>
                <w:rFonts w:ascii="Times New Roman" w:hAnsi="Times New Roman"/>
                <w:lang w:val="da-DK" w:eastAsia="pl-PL"/>
              </w:rPr>
              <w:t>www.zwik.police.pl</w:t>
            </w:r>
          </w:p>
        </w:tc>
      </w:tr>
    </w:tbl>
    <w:p w:rsidR="007C29A5" w:rsidRPr="00357B20" w:rsidRDefault="00447371" w:rsidP="00B35D9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Police, dnia 30</w:t>
      </w:r>
      <w:r w:rsidR="00DD21DA">
        <w:rPr>
          <w:rFonts w:ascii="Times New Roman" w:hAnsi="Times New Roman"/>
        </w:rPr>
        <w:t>.05</w:t>
      </w:r>
      <w:r w:rsidR="007F7DDD" w:rsidRPr="00357B20">
        <w:rPr>
          <w:rFonts w:ascii="Times New Roman" w:hAnsi="Times New Roman"/>
        </w:rPr>
        <w:t>.2018</w:t>
      </w:r>
      <w:r w:rsidR="001F4553" w:rsidRPr="00357B20">
        <w:rPr>
          <w:rFonts w:ascii="Times New Roman" w:hAnsi="Times New Roman"/>
        </w:rPr>
        <w:t xml:space="preserve"> r.</w:t>
      </w:r>
    </w:p>
    <w:p w:rsidR="007E32D1" w:rsidRDefault="00447371" w:rsidP="00B35D9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INFORMACJA NR 3</w:t>
      </w:r>
    </w:p>
    <w:p w:rsidR="005967C8" w:rsidRDefault="00782138" w:rsidP="00B35D9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Zmiana SIWZ-IDW</w:t>
      </w:r>
    </w:p>
    <w:p w:rsidR="005967C8" w:rsidRPr="00357B20" w:rsidRDefault="005967C8" w:rsidP="00B35D9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F4553" w:rsidRPr="00357B20" w:rsidRDefault="001F4553" w:rsidP="00B35D99">
      <w:pPr>
        <w:spacing w:after="0" w:line="240" w:lineRule="auto"/>
        <w:jc w:val="both"/>
        <w:rPr>
          <w:rFonts w:ascii="Times New Roman" w:hAnsi="Times New Roman"/>
          <w:b/>
        </w:rPr>
      </w:pPr>
      <w:r w:rsidRPr="00357B20">
        <w:rPr>
          <w:rFonts w:ascii="Times New Roman" w:hAnsi="Times New Roman"/>
          <w:b/>
        </w:rPr>
        <w:t xml:space="preserve">Dotyczy: postępowania o udzielenie zamówienia publicznego prowadzonego w trybie przetargu nieograniczonego na roboty budowlane pn.: „Budowa sieci kanalizacji sanitarnej i deszczowej w miejscowości Tanowo i Witorza–etap III /system kanalizacji sanitarnej podciśnieniowej”. Znak sprawy: </w:t>
      </w:r>
      <w:r w:rsidR="007F7DDD" w:rsidRPr="00357B20">
        <w:rPr>
          <w:rFonts w:ascii="Times New Roman" w:hAnsi="Times New Roman"/>
          <w:b/>
          <w:bCs/>
          <w:smallCaps/>
          <w:spacing w:val="5"/>
          <w:lang w:eastAsia="pl-PL"/>
        </w:rPr>
        <w:t>ZWIK/TT/1/18</w:t>
      </w:r>
    </w:p>
    <w:p w:rsidR="001F4553" w:rsidRDefault="001F4553" w:rsidP="00B35D99">
      <w:pPr>
        <w:snapToGri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357B20">
        <w:rPr>
          <w:rFonts w:ascii="Times New Roman" w:hAnsi="Times New Roman"/>
          <w:b/>
        </w:rPr>
        <w:t xml:space="preserve">Zamówienie współfinansowane z  </w:t>
      </w:r>
      <w:r w:rsidRPr="00357B20">
        <w:rPr>
          <w:rFonts w:ascii="Times New Roman" w:hAnsi="Times New Roman"/>
          <w:b/>
          <w:bCs/>
        </w:rPr>
        <w:t>Programu Operacyjnego Infrastruktura i Środowisko 2014-2020 w ramach Osi Priorytetowej II – Ochrona Środowiska, w tym adaptacja do zmian klimatu, Działanie 2.3 Gospodarka wodno-ściekowa w aglomeracjach.</w:t>
      </w:r>
    </w:p>
    <w:p w:rsidR="005967C8" w:rsidRDefault="005967C8" w:rsidP="00B35D99">
      <w:pPr>
        <w:snapToGri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5967C8" w:rsidRPr="00357B20" w:rsidRDefault="005967C8" w:rsidP="00B35D99">
      <w:pPr>
        <w:snapToGri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5967C8" w:rsidRPr="005967C8" w:rsidRDefault="005967C8" w:rsidP="005967C8">
      <w:pPr>
        <w:pStyle w:val="Akapitzlist"/>
        <w:numPr>
          <w:ilvl w:val="0"/>
          <w:numId w:val="1"/>
        </w:numPr>
        <w:snapToGrid w:val="0"/>
        <w:spacing w:after="0" w:line="240" w:lineRule="auto"/>
        <w:ind w:left="567" w:hanging="567"/>
        <w:jc w:val="both"/>
        <w:rPr>
          <w:rFonts w:ascii="Times New Roman" w:hAnsi="Times New Roman"/>
          <w:b/>
          <w:lang w:eastAsia="pl-PL"/>
        </w:rPr>
      </w:pPr>
      <w:r w:rsidRPr="005967C8">
        <w:rPr>
          <w:rFonts w:ascii="Times New Roman" w:hAnsi="Times New Roman"/>
          <w:b/>
          <w:lang w:eastAsia="pl-PL"/>
        </w:rPr>
        <w:t xml:space="preserve">ZMIANA TREŚCI SIWZ </w:t>
      </w:r>
    </w:p>
    <w:p w:rsidR="001F4553" w:rsidRPr="00357B20" w:rsidRDefault="001F4553" w:rsidP="00B35D99">
      <w:pPr>
        <w:snapToGri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1F4553" w:rsidRPr="00357B20" w:rsidRDefault="001F4553" w:rsidP="00B35D99">
      <w:pPr>
        <w:pStyle w:val="Akapitzlist"/>
        <w:snapToGrid w:val="0"/>
        <w:spacing w:after="0" w:line="240" w:lineRule="auto"/>
        <w:ind w:left="1080"/>
        <w:jc w:val="both"/>
        <w:rPr>
          <w:rFonts w:ascii="Times New Roman" w:hAnsi="Times New Roman"/>
          <w:b/>
          <w:lang w:eastAsia="pl-PL"/>
        </w:rPr>
      </w:pPr>
    </w:p>
    <w:p w:rsidR="009878D7" w:rsidRDefault="005967C8" w:rsidP="00B35D99">
      <w:pPr>
        <w:pStyle w:val="Akapitzlist"/>
        <w:snapToGrid w:val="0"/>
        <w:spacing w:after="0" w:line="240" w:lineRule="auto"/>
        <w:ind w:left="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Na podstawie art. 38 ust. 4</w:t>
      </w:r>
      <w:r w:rsidR="001F4553" w:rsidRPr="00357B20">
        <w:rPr>
          <w:rFonts w:ascii="Times New Roman" w:hAnsi="Times New Roman"/>
          <w:lang w:eastAsia="pl-PL"/>
        </w:rPr>
        <w:t xml:space="preserve"> ustawy z dnia 29 stycznia 2004 r. Prawo zamówień publicznych (tekst jedn.: Dz. U. z 2017 r., poz. 1579  - dalej „P</w:t>
      </w:r>
      <w:r w:rsidR="009878D7" w:rsidRPr="00357B20">
        <w:rPr>
          <w:rFonts w:ascii="Times New Roman" w:hAnsi="Times New Roman"/>
          <w:lang w:eastAsia="pl-PL"/>
        </w:rPr>
        <w:t xml:space="preserve">ZP”) Zamawiający </w:t>
      </w:r>
      <w:r w:rsidRPr="005967C8">
        <w:rPr>
          <w:rFonts w:ascii="Times New Roman" w:hAnsi="Times New Roman"/>
          <w:lang w:eastAsia="pl-PL"/>
        </w:rPr>
        <w:t>dokonuje zmiany treści Specyfikacji Istotnych Warunków Zamówie</w:t>
      </w:r>
      <w:r>
        <w:rPr>
          <w:rFonts w:ascii="Times New Roman" w:hAnsi="Times New Roman"/>
          <w:lang w:eastAsia="pl-PL"/>
        </w:rPr>
        <w:t xml:space="preserve">nia- Instrukcji dla Wykonawców, </w:t>
      </w:r>
      <w:r w:rsidRPr="005967C8">
        <w:rPr>
          <w:rFonts w:ascii="Times New Roman" w:hAnsi="Times New Roman"/>
          <w:lang w:eastAsia="pl-PL"/>
        </w:rPr>
        <w:t>poprzez zmianę:</w:t>
      </w:r>
    </w:p>
    <w:p w:rsidR="005967C8" w:rsidRPr="00357B20" w:rsidRDefault="005967C8" w:rsidP="00B35D99">
      <w:pPr>
        <w:pStyle w:val="Akapitzlist"/>
        <w:snapToGrid w:val="0"/>
        <w:spacing w:after="0" w:line="240" w:lineRule="auto"/>
        <w:ind w:left="0"/>
        <w:jc w:val="both"/>
        <w:rPr>
          <w:rFonts w:ascii="Times New Roman" w:hAnsi="Times New Roman"/>
          <w:lang w:eastAsia="pl-PL"/>
        </w:rPr>
      </w:pPr>
    </w:p>
    <w:p w:rsidR="006E2671" w:rsidRDefault="006E2671" w:rsidP="005967C8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lang w:eastAsia="ar-SA"/>
        </w:rPr>
      </w:pPr>
      <w:r w:rsidRPr="00941946">
        <w:rPr>
          <w:rFonts w:ascii="Times New Roman" w:hAnsi="Times New Roman"/>
          <w:b/>
          <w:lang w:eastAsia="pl-PL"/>
        </w:rPr>
        <w:t xml:space="preserve">Zamawiający dokonuje </w:t>
      </w:r>
      <w:r>
        <w:rPr>
          <w:rFonts w:ascii="Times New Roman" w:hAnsi="Times New Roman"/>
          <w:b/>
          <w:lang w:eastAsia="pl-PL"/>
        </w:rPr>
        <w:t>zmiany w Załączniku nr 1 do IDW, tj. Wzorze Formularza Oferty poprzez dodanie pkt 12 i pkt 13 w brzmieniu:</w:t>
      </w:r>
    </w:p>
    <w:p w:rsidR="006E2671" w:rsidRPr="006E2671" w:rsidRDefault="006E2671" w:rsidP="006E2671">
      <w:pPr>
        <w:pStyle w:val="Akapitzlist"/>
        <w:spacing w:after="0" w:line="240" w:lineRule="auto"/>
        <w:ind w:left="567"/>
        <w:jc w:val="both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 xml:space="preserve">„ 12. </w:t>
      </w:r>
      <w:r w:rsidRPr="006E2671">
        <w:rPr>
          <w:rFonts w:ascii="Times New Roman" w:hAnsi="Times New Roman"/>
          <w:b/>
          <w:lang w:eastAsia="pl-PL"/>
        </w:rPr>
        <w:t xml:space="preserve">Oświadczam(y), iż realizując zamówienie będę /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:rsidR="006E2671" w:rsidRDefault="006E2671" w:rsidP="006E2671">
      <w:pPr>
        <w:pStyle w:val="Akapitzlist"/>
        <w:spacing w:after="0" w:line="240" w:lineRule="auto"/>
        <w:ind w:left="567"/>
        <w:jc w:val="both"/>
        <w:rPr>
          <w:rFonts w:ascii="Times New Roman" w:hAnsi="Times New Roman"/>
          <w:b/>
          <w:lang w:eastAsia="pl-PL"/>
        </w:rPr>
      </w:pPr>
      <w:r w:rsidRPr="006E2671">
        <w:rPr>
          <w:rFonts w:ascii="Times New Roman" w:hAnsi="Times New Roman"/>
          <w:b/>
          <w:lang w:eastAsia="pl-PL"/>
        </w:rPr>
        <w:t>13.</w:t>
      </w:r>
      <w:r w:rsidRPr="006E2671">
        <w:rPr>
          <w:rFonts w:ascii="Times New Roman" w:hAnsi="Times New Roman"/>
          <w:b/>
          <w:lang w:eastAsia="pl-PL"/>
        </w:rPr>
        <w:tab/>
        <w:t>Oświadczam(y), że wypełniłem / wypełniliśmy obowiązki informacyjne przewidziane w art. 13 lub art. 14 RODO wobec osób fizycznych, od których dane osobowe bezpośrednio lub pośrednio pozyskałem / pozyskaliśmy w celu ubiegania się o udzielenie zamówienia publicznego w niniejszym postępowaniu.</w:t>
      </w:r>
      <w:r>
        <w:rPr>
          <w:rFonts w:ascii="Times New Roman" w:hAnsi="Times New Roman"/>
          <w:b/>
          <w:lang w:eastAsia="pl-PL"/>
        </w:rPr>
        <w:t>”</w:t>
      </w:r>
    </w:p>
    <w:p w:rsidR="006E2671" w:rsidRDefault="006E2671" w:rsidP="006E2671">
      <w:pPr>
        <w:pStyle w:val="Akapitzlist"/>
        <w:spacing w:after="0" w:line="240" w:lineRule="auto"/>
        <w:ind w:left="567"/>
        <w:jc w:val="both"/>
        <w:rPr>
          <w:rFonts w:ascii="Times New Roman" w:hAnsi="Times New Roman"/>
          <w:b/>
          <w:lang w:eastAsia="pl-PL"/>
        </w:rPr>
      </w:pPr>
    </w:p>
    <w:p w:rsidR="006E2671" w:rsidRDefault="006E2671" w:rsidP="006E2671">
      <w:pPr>
        <w:pStyle w:val="Akapitzlist"/>
        <w:spacing w:after="0" w:line="240" w:lineRule="auto"/>
        <w:ind w:left="567"/>
        <w:jc w:val="both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Aktualny Wzór Formularza Ofert</w:t>
      </w:r>
      <w:r w:rsidR="000519D4">
        <w:rPr>
          <w:rFonts w:ascii="Times New Roman" w:hAnsi="Times New Roman"/>
          <w:b/>
          <w:lang w:eastAsia="pl-PL"/>
        </w:rPr>
        <w:t>y</w:t>
      </w:r>
      <w:bookmarkStart w:id="0" w:name="_GoBack"/>
      <w:bookmarkEnd w:id="0"/>
      <w:r>
        <w:rPr>
          <w:rFonts w:ascii="Times New Roman" w:hAnsi="Times New Roman"/>
          <w:b/>
          <w:lang w:eastAsia="pl-PL"/>
        </w:rPr>
        <w:t xml:space="preserve"> stanowi Załącznik nr 1 do Informacji nr 3.</w:t>
      </w:r>
    </w:p>
    <w:p w:rsidR="006E2671" w:rsidRDefault="006E2671" w:rsidP="006E2671">
      <w:pPr>
        <w:pStyle w:val="Akapitzlist"/>
        <w:spacing w:after="0" w:line="240" w:lineRule="auto"/>
        <w:ind w:left="567"/>
        <w:jc w:val="both"/>
        <w:rPr>
          <w:rFonts w:ascii="Times New Roman" w:hAnsi="Times New Roman"/>
          <w:b/>
          <w:lang w:eastAsia="ar-SA"/>
        </w:rPr>
      </w:pPr>
    </w:p>
    <w:p w:rsidR="005967C8" w:rsidRPr="00941946" w:rsidRDefault="005967C8" w:rsidP="005967C8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lang w:eastAsia="ar-SA"/>
        </w:rPr>
      </w:pPr>
      <w:r w:rsidRPr="00941946">
        <w:rPr>
          <w:rFonts w:ascii="Times New Roman" w:hAnsi="Times New Roman"/>
          <w:b/>
          <w:lang w:eastAsia="pl-PL"/>
        </w:rPr>
        <w:t xml:space="preserve">Zamawiający dokonuje </w:t>
      </w:r>
      <w:r w:rsidR="00447371">
        <w:rPr>
          <w:rFonts w:ascii="Times New Roman" w:hAnsi="Times New Roman"/>
          <w:b/>
          <w:lang w:eastAsia="pl-PL"/>
        </w:rPr>
        <w:t>zmiany w IDW poprzez dodanie punktu XXXIII 33.1-33.9 w brzmieniu</w:t>
      </w:r>
      <w:r w:rsidRPr="00941946">
        <w:rPr>
          <w:rFonts w:ascii="Times New Roman" w:hAnsi="Times New Roman"/>
          <w:b/>
          <w:lang w:eastAsia="pl-PL"/>
        </w:rPr>
        <w:t>:</w:t>
      </w:r>
    </w:p>
    <w:p w:rsidR="009F0D70" w:rsidRDefault="009F0D70" w:rsidP="009F0D70">
      <w:pPr>
        <w:widowControl w:val="0"/>
        <w:tabs>
          <w:tab w:val="left" w:pos="851"/>
        </w:tabs>
        <w:spacing w:after="60" w:line="254" w:lineRule="exact"/>
        <w:ind w:left="1080"/>
        <w:jc w:val="both"/>
        <w:rPr>
          <w:rFonts w:ascii="Times New Roman" w:hAnsi="Times New Roman"/>
          <w:b/>
          <w:lang w:eastAsia="ar-SA"/>
        </w:rPr>
      </w:pPr>
    </w:p>
    <w:p w:rsidR="00447371" w:rsidRPr="00447371" w:rsidRDefault="009F0D70" w:rsidP="009F0D70">
      <w:pPr>
        <w:widowControl w:val="0"/>
        <w:tabs>
          <w:tab w:val="left" w:pos="851"/>
        </w:tabs>
        <w:spacing w:after="60" w:line="254" w:lineRule="exact"/>
        <w:ind w:left="1080"/>
        <w:jc w:val="both"/>
        <w:rPr>
          <w:rFonts w:ascii="Times New Roman" w:eastAsia="Verdana" w:hAnsi="Times New Roman"/>
          <w:b/>
          <w:lang w:eastAsia="pl-PL"/>
        </w:rPr>
      </w:pPr>
      <w:r w:rsidRPr="009F0D70">
        <w:rPr>
          <w:rFonts w:ascii="Times New Roman" w:hAnsi="Times New Roman"/>
          <w:b/>
          <w:lang w:eastAsia="ar-SA"/>
        </w:rPr>
        <w:t xml:space="preserve">„XXXIII. </w:t>
      </w:r>
      <w:r w:rsidR="00447371" w:rsidRPr="00447371">
        <w:rPr>
          <w:rFonts w:ascii="Times New Roman" w:eastAsia="Verdana" w:hAnsi="Times New Roman"/>
          <w:b/>
          <w:lang w:eastAsia="pl-PL"/>
        </w:rPr>
        <w:t>OCHRONA DANYCH OSOBOWYCH</w:t>
      </w:r>
    </w:p>
    <w:p w:rsidR="00447371" w:rsidRPr="00447371" w:rsidRDefault="00447371" w:rsidP="009F0D70">
      <w:pPr>
        <w:widowControl w:val="0"/>
        <w:numPr>
          <w:ilvl w:val="1"/>
          <w:numId w:val="11"/>
        </w:numPr>
        <w:tabs>
          <w:tab w:val="left" w:pos="1418"/>
        </w:tabs>
        <w:spacing w:after="60" w:line="254" w:lineRule="exact"/>
        <w:ind w:left="1418" w:hanging="425"/>
        <w:jc w:val="both"/>
        <w:rPr>
          <w:rFonts w:ascii="Times New Roman" w:eastAsia="Verdana" w:hAnsi="Times New Roman"/>
          <w:lang w:eastAsia="pl-PL"/>
        </w:rPr>
      </w:pPr>
      <w:r w:rsidRPr="00447371">
        <w:rPr>
          <w:rFonts w:ascii="Times New Roman" w:eastAsia="Verdana" w:hAnsi="Times New Roman"/>
          <w:lang w:eastAsia="pl-PL" w:bidi="pl-PL"/>
        </w:rPr>
        <w:t>Zamawiający informuje, że Administratorem danych osobowych Wykonawcy jest</w:t>
      </w:r>
      <w:r w:rsidRPr="009F0D70">
        <w:rPr>
          <w:rFonts w:ascii="Times New Roman" w:eastAsia="Verdana" w:hAnsi="Times New Roman"/>
          <w:b/>
          <w:bCs/>
          <w:lang w:eastAsia="pl-PL" w:bidi="pl-PL"/>
        </w:rPr>
        <w:t>Zakład Wodociągów i Kanalizacji Police Sp. z o.o., z siedzibą 72-010 Police, ul. Grzybowa 50.</w:t>
      </w:r>
    </w:p>
    <w:p w:rsidR="00447371" w:rsidRPr="00447371" w:rsidRDefault="00447371" w:rsidP="009F0D70">
      <w:pPr>
        <w:widowControl w:val="0"/>
        <w:numPr>
          <w:ilvl w:val="1"/>
          <w:numId w:val="11"/>
        </w:numPr>
        <w:tabs>
          <w:tab w:val="left" w:pos="1418"/>
        </w:tabs>
        <w:spacing w:after="60" w:line="254" w:lineRule="exact"/>
        <w:ind w:left="1418" w:hanging="425"/>
        <w:jc w:val="both"/>
        <w:rPr>
          <w:rFonts w:eastAsia="Verdana"/>
          <w:lang w:eastAsia="pl-PL" w:bidi="pl-PL"/>
        </w:rPr>
      </w:pPr>
      <w:r w:rsidRPr="00447371">
        <w:rPr>
          <w:rFonts w:ascii="Times New Roman" w:eastAsia="Verdana" w:hAnsi="Times New Roman"/>
          <w:lang w:eastAsia="pl-PL" w:bidi="pl-PL"/>
        </w:rPr>
        <w:t>W sprawach związanych z przetwarzaniem danych osobowych, można kontaktować się z Inspektorem Ochrony Danych, z</w:t>
      </w:r>
      <w:r w:rsidR="009F0D70" w:rsidRPr="009F0D70">
        <w:rPr>
          <w:rFonts w:ascii="Times New Roman" w:eastAsia="Verdana" w:hAnsi="Times New Roman"/>
          <w:lang w:eastAsia="pl-PL" w:bidi="pl-PL"/>
        </w:rPr>
        <w:t xml:space="preserve">a pośrednictwem adresu email: </w:t>
      </w:r>
      <w:hyperlink r:id="rId7" w:history="1">
        <w:r w:rsidR="009F0D70" w:rsidRPr="009F0D70">
          <w:rPr>
            <w:rStyle w:val="Hipercze"/>
            <w:rFonts w:ascii="Times New Roman" w:eastAsia="Verdana" w:hAnsi="Times New Roman"/>
            <w:color w:val="auto"/>
            <w:lang w:eastAsia="pl-PL" w:bidi="pl-PL"/>
          </w:rPr>
          <w:t>inspektor_rodo@zwikpolice.pl</w:t>
        </w:r>
      </w:hyperlink>
    </w:p>
    <w:p w:rsidR="00447371" w:rsidRPr="00447371" w:rsidRDefault="00447371" w:rsidP="009F0D70">
      <w:pPr>
        <w:widowControl w:val="0"/>
        <w:numPr>
          <w:ilvl w:val="1"/>
          <w:numId w:val="11"/>
        </w:numPr>
        <w:tabs>
          <w:tab w:val="left" w:pos="1418"/>
        </w:tabs>
        <w:spacing w:after="60" w:line="254" w:lineRule="exact"/>
        <w:ind w:left="1418" w:hanging="425"/>
        <w:jc w:val="both"/>
        <w:rPr>
          <w:rFonts w:ascii="Times New Roman" w:eastAsia="Verdana" w:hAnsi="Times New Roman"/>
          <w:lang w:eastAsia="pl-PL"/>
        </w:rPr>
      </w:pPr>
      <w:r w:rsidRPr="00447371">
        <w:rPr>
          <w:rFonts w:ascii="Times New Roman" w:eastAsia="Verdana" w:hAnsi="Times New Roman"/>
          <w:lang w:eastAsia="pl-PL" w:bidi="pl-PL"/>
        </w:rPr>
        <w:t xml:space="preserve">Dane osobowe będą przetwarzane w celu przeprowadzenia postępowania o udzielenie </w:t>
      </w:r>
      <w:r w:rsidRPr="00447371">
        <w:rPr>
          <w:rFonts w:ascii="Times New Roman" w:eastAsia="Verdana" w:hAnsi="Times New Roman"/>
          <w:lang w:eastAsia="pl-PL" w:bidi="pl-PL"/>
        </w:rPr>
        <w:lastRenderedPageBreak/>
        <w:t>zamówienia publicznego oraz w celu archiwizacji.</w:t>
      </w:r>
    </w:p>
    <w:p w:rsidR="00447371" w:rsidRPr="00447371" w:rsidRDefault="00447371" w:rsidP="009F0D70">
      <w:pPr>
        <w:widowControl w:val="0"/>
        <w:numPr>
          <w:ilvl w:val="1"/>
          <w:numId w:val="11"/>
        </w:numPr>
        <w:tabs>
          <w:tab w:val="left" w:pos="1418"/>
        </w:tabs>
        <w:spacing w:after="56" w:line="254" w:lineRule="exact"/>
        <w:ind w:left="1418" w:hanging="425"/>
        <w:jc w:val="both"/>
        <w:rPr>
          <w:rFonts w:ascii="Times New Roman" w:eastAsia="Verdana" w:hAnsi="Times New Roman"/>
          <w:lang w:eastAsia="pl-PL"/>
        </w:rPr>
      </w:pPr>
      <w:r w:rsidRPr="00447371">
        <w:rPr>
          <w:rFonts w:ascii="Times New Roman" w:eastAsia="Verdana" w:hAnsi="Times New Roman"/>
          <w:lang w:eastAsia="pl-PL" w:bidi="pl-PL"/>
        </w:rPr>
        <w:t>Podstawę prawną przetwarzania danych osobowych stanowi ustawa Prawo zamówień publicznych.</w:t>
      </w:r>
    </w:p>
    <w:p w:rsidR="00447371" w:rsidRPr="00447371" w:rsidRDefault="00447371" w:rsidP="009F0D70">
      <w:pPr>
        <w:widowControl w:val="0"/>
        <w:numPr>
          <w:ilvl w:val="1"/>
          <w:numId w:val="11"/>
        </w:numPr>
        <w:tabs>
          <w:tab w:val="left" w:pos="1418"/>
        </w:tabs>
        <w:spacing w:after="64" w:line="259" w:lineRule="exact"/>
        <w:ind w:left="1418" w:hanging="425"/>
        <w:jc w:val="both"/>
        <w:rPr>
          <w:rFonts w:ascii="Times New Roman" w:eastAsia="Verdana" w:hAnsi="Times New Roman"/>
          <w:lang w:eastAsia="pl-PL"/>
        </w:rPr>
      </w:pPr>
      <w:r w:rsidRPr="00447371">
        <w:rPr>
          <w:rFonts w:ascii="Times New Roman" w:eastAsia="Verdana" w:hAnsi="Times New Roman"/>
          <w:lang w:eastAsia="pl-PL" w:bidi="pl-PL"/>
        </w:rPr>
        <w:t>Dane osobowe będą ujawniane wykonawcom oraz wszystkim zainteresowanym, a także podmiotom przetwarzającym dane na podstawie zawartych umów.</w:t>
      </w:r>
    </w:p>
    <w:p w:rsidR="00447371" w:rsidRPr="00447371" w:rsidRDefault="00447371" w:rsidP="009F0D70">
      <w:pPr>
        <w:widowControl w:val="0"/>
        <w:numPr>
          <w:ilvl w:val="1"/>
          <w:numId w:val="11"/>
        </w:numPr>
        <w:tabs>
          <w:tab w:val="left" w:pos="1418"/>
        </w:tabs>
        <w:spacing w:after="60" w:line="254" w:lineRule="exact"/>
        <w:ind w:left="1418" w:hanging="425"/>
        <w:jc w:val="both"/>
        <w:rPr>
          <w:rFonts w:ascii="Times New Roman" w:eastAsia="Verdana" w:hAnsi="Times New Roman"/>
          <w:lang w:eastAsia="pl-PL"/>
        </w:rPr>
      </w:pPr>
      <w:r w:rsidRPr="00447371">
        <w:rPr>
          <w:rFonts w:ascii="Times New Roman" w:eastAsia="Verdana" w:hAnsi="Times New Roman"/>
          <w:lang w:eastAsia="pl-PL" w:bidi="pl-PL"/>
        </w:rPr>
        <w:t>Dane osobowe Wykonawcy będą przechowywane przez okres obowiązywania umowy a następnie 5 lat, albo 15 lat w przypadku zamówień współfinansowanych ze środków UE, począwszy od 1 stycznia roku kalendarzowego następującego po zakończeniu okresu obowiązywania umowy. Okresy te dotyczą również Wykonawców, którzy złożyli oferty i nie zostały one uznane, jako najkorzystniejsze (nie zawarto z tymi Wykonawcami umowy).</w:t>
      </w:r>
    </w:p>
    <w:p w:rsidR="00447371" w:rsidRPr="00447371" w:rsidRDefault="00447371" w:rsidP="009F0D70">
      <w:pPr>
        <w:widowControl w:val="0"/>
        <w:numPr>
          <w:ilvl w:val="1"/>
          <w:numId w:val="11"/>
        </w:numPr>
        <w:tabs>
          <w:tab w:val="left" w:pos="1418"/>
        </w:tabs>
        <w:spacing w:after="0" w:line="254" w:lineRule="exact"/>
        <w:ind w:left="1418" w:hanging="425"/>
        <w:jc w:val="both"/>
        <w:rPr>
          <w:rFonts w:ascii="Times New Roman" w:eastAsia="Verdana" w:hAnsi="Times New Roman"/>
          <w:lang w:eastAsia="pl-PL"/>
        </w:rPr>
      </w:pPr>
      <w:r w:rsidRPr="00447371">
        <w:rPr>
          <w:rFonts w:ascii="Times New Roman" w:eastAsia="Verdana" w:hAnsi="Times New Roman"/>
          <w:lang w:eastAsia="pl-PL" w:bidi="pl-PL"/>
        </w:rPr>
        <w:t>Osobie, której dane dotyczą przysługuje prawo dostępu do danych. Osobie, której dane dotyczą przysługuje prawo wniesienia skargi do organu nadzorczego.</w:t>
      </w:r>
    </w:p>
    <w:p w:rsidR="00447371" w:rsidRPr="00447371" w:rsidRDefault="00447371" w:rsidP="009F0D70">
      <w:pPr>
        <w:widowControl w:val="0"/>
        <w:numPr>
          <w:ilvl w:val="1"/>
          <w:numId w:val="11"/>
        </w:numPr>
        <w:tabs>
          <w:tab w:val="left" w:pos="1418"/>
        </w:tabs>
        <w:spacing w:after="0" w:line="240" w:lineRule="exact"/>
        <w:ind w:left="1418" w:hanging="425"/>
        <w:jc w:val="both"/>
        <w:rPr>
          <w:rFonts w:ascii="Times New Roman" w:eastAsia="Verdana" w:hAnsi="Times New Roman"/>
          <w:lang w:eastAsia="pl-PL"/>
        </w:rPr>
      </w:pPr>
      <w:r w:rsidRPr="00447371">
        <w:rPr>
          <w:rFonts w:ascii="Times New Roman" w:eastAsia="Verdana" w:hAnsi="Times New Roman"/>
          <w:lang w:eastAsia="pl-PL" w:bidi="pl-PL"/>
        </w:rPr>
        <w:t>Podanie danych jest dobrowolne, jednakże ich niepodanie może uniemożliwić Zamawiającemu dokonanie oceny spełniania warunków udziału w postępowaniu oraz zdolności wykonawcy do należytego wykonania zamówienia, co skutkować może wykluczeniem wykonawcy z postępowania lub odrzuceniem jego oferty.</w:t>
      </w:r>
    </w:p>
    <w:p w:rsidR="00447371" w:rsidRPr="00447371" w:rsidRDefault="00447371" w:rsidP="009F0D70">
      <w:pPr>
        <w:widowControl w:val="0"/>
        <w:numPr>
          <w:ilvl w:val="1"/>
          <w:numId w:val="11"/>
        </w:numPr>
        <w:tabs>
          <w:tab w:val="left" w:pos="1418"/>
        </w:tabs>
        <w:spacing w:after="0" w:line="240" w:lineRule="exact"/>
        <w:ind w:left="1418" w:hanging="425"/>
        <w:jc w:val="both"/>
        <w:rPr>
          <w:rFonts w:ascii="Times New Roman" w:eastAsia="Verdana" w:hAnsi="Times New Roman"/>
          <w:lang w:eastAsia="pl-PL"/>
        </w:rPr>
      </w:pPr>
      <w:r w:rsidRPr="00447371">
        <w:rPr>
          <w:rFonts w:ascii="Times New Roman" w:eastAsia="Verdana" w:hAnsi="Times New Roman"/>
          <w:lang w:eastAsia="pl-PL" w:bidi="pl-PL"/>
        </w:rPr>
        <w:t>Wzór umowy o powierzeniu do przetwarzania danych osobowych Zamawiającego stanowi załącznik nr 6 do IDW.</w:t>
      </w:r>
      <w:r w:rsidR="009F0D70">
        <w:rPr>
          <w:rFonts w:ascii="Times New Roman" w:eastAsia="Verdana" w:hAnsi="Times New Roman"/>
          <w:lang w:eastAsia="pl-PL" w:bidi="pl-PL"/>
        </w:rPr>
        <w:t>”</w:t>
      </w:r>
    </w:p>
    <w:p w:rsidR="00C432B3" w:rsidRPr="009F0D70" w:rsidRDefault="00C432B3" w:rsidP="00C432B3">
      <w:pPr>
        <w:spacing w:after="0" w:line="240" w:lineRule="auto"/>
        <w:ind w:left="709"/>
        <w:jc w:val="both"/>
        <w:rPr>
          <w:rFonts w:ascii="Times New Roman" w:hAnsi="Times New Roman"/>
          <w:b/>
        </w:rPr>
      </w:pPr>
    </w:p>
    <w:p w:rsidR="00C432B3" w:rsidRDefault="009F0D70" w:rsidP="00C432B3">
      <w:pPr>
        <w:spacing w:after="0" w:line="240" w:lineRule="auto"/>
        <w:ind w:left="709"/>
        <w:jc w:val="both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Załącznik nr 6 do IDW, o którym mowa w pkt 33.9</w:t>
      </w:r>
      <w:r w:rsidR="00D62A3E">
        <w:rPr>
          <w:rFonts w:ascii="Times New Roman" w:hAnsi="Times New Roman"/>
          <w:b/>
          <w:lang w:eastAsia="ar-SA"/>
        </w:rPr>
        <w:t xml:space="preserve"> stanowi Załącznik nr 2 do niniejszej Informacji nr 3.</w:t>
      </w:r>
    </w:p>
    <w:p w:rsidR="00D62A3E" w:rsidRDefault="00D62A3E" w:rsidP="00C432B3">
      <w:pPr>
        <w:spacing w:after="0" w:line="240" w:lineRule="auto"/>
        <w:ind w:left="709"/>
        <w:jc w:val="both"/>
        <w:rPr>
          <w:rFonts w:ascii="Times New Roman" w:hAnsi="Times New Roman"/>
          <w:b/>
          <w:lang w:eastAsia="ar-SA"/>
        </w:rPr>
      </w:pPr>
    </w:p>
    <w:p w:rsidR="00C432B3" w:rsidRPr="00941946" w:rsidRDefault="00DF5B33" w:rsidP="00D62A3E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pl-PL"/>
        </w:rPr>
        <w:t>Zamawiający dokonuje</w:t>
      </w:r>
      <w:r w:rsidR="00C432B3" w:rsidRPr="00941946">
        <w:rPr>
          <w:rFonts w:ascii="Times New Roman" w:hAnsi="Times New Roman"/>
          <w:b/>
          <w:lang w:eastAsia="pl-PL"/>
        </w:rPr>
        <w:t xml:space="preserve"> zmiany w IDW</w:t>
      </w:r>
      <w:r>
        <w:rPr>
          <w:rFonts w:ascii="Times New Roman" w:hAnsi="Times New Roman"/>
          <w:b/>
          <w:lang w:eastAsia="pl-PL"/>
        </w:rPr>
        <w:t xml:space="preserve"> poprzez dodanie Załącznika nr 7 do IDW- Klauzula informacyjna. Załącznik nr 7 do IDW stanowi Załącznik nr 3 do niniejszej Informacji</w:t>
      </w:r>
      <w:r w:rsidR="006E2671">
        <w:rPr>
          <w:rFonts w:ascii="Times New Roman" w:hAnsi="Times New Roman"/>
          <w:b/>
          <w:lang w:eastAsia="pl-PL"/>
        </w:rPr>
        <w:t xml:space="preserve"> nr 3</w:t>
      </w:r>
      <w:r>
        <w:rPr>
          <w:rFonts w:ascii="Times New Roman" w:hAnsi="Times New Roman"/>
          <w:b/>
          <w:lang w:eastAsia="pl-PL"/>
        </w:rPr>
        <w:t xml:space="preserve">.  </w:t>
      </w:r>
    </w:p>
    <w:p w:rsidR="00AF5046" w:rsidRDefault="00AF5046" w:rsidP="00B35D99">
      <w:pPr>
        <w:spacing w:after="0" w:line="240" w:lineRule="auto"/>
        <w:jc w:val="both"/>
        <w:rPr>
          <w:rFonts w:ascii="Times New Roman" w:hAnsi="Times New Roman"/>
        </w:rPr>
      </w:pPr>
    </w:p>
    <w:p w:rsidR="00BF3B74" w:rsidRPr="00BF3B74" w:rsidRDefault="00BF3B74" w:rsidP="00BF3B74">
      <w:pPr>
        <w:pStyle w:val="Akapitzlist"/>
        <w:rPr>
          <w:rFonts w:ascii="Times New Roman" w:hAnsi="Times New Roman"/>
          <w:b/>
          <w:lang w:eastAsia="pl-PL"/>
        </w:rPr>
      </w:pPr>
    </w:p>
    <w:p w:rsidR="00BF3B74" w:rsidRPr="00BF3B74" w:rsidRDefault="00BF3B74" w:rsidP="00BF3B74">
      <w:pPr>
        <w:pStyle w:val="Akapitzlist"/>
        <w:numPr>
          <w:ilvl w:val="0"/>
          <w:numId w:val="1"/>
        </w:numPr>
        <w:snapToGrid w:val="0"/>
        <w:spacing w:after="0" w:line="240" w:lineRule="auto"/>
        <w:ind w:left="709" w:hanging="709"/>
        <w:jc w:val="both"/>
        <w:rPr>
          <w:rFonts w:ascii="Times New Roman" w:hAnsi="Times New Roman"/>
          <w:lang w:eastAsia="pl-PL"/>
        </w:rPr>
      </w:pPr>
      <w:r w:rsidRPr="00BF3B74">
        <w:rPr>
          <w:rFonts w:ascii="Times New Roman" w:hAnsi="Times New Roman"/>
          <w:b/>
          <w:lang w:eastAsia="pl-PL"/>
        </w:rPr>
        <w:t>DODATKOWE INFORMACJE</w:t>
      </w:r>
    </w:p>
    <w:p w:rsidR="00BF3B74" w:rsidRPr="00941946" w:rsidRDefault="00BF3B74" w:rsidP="00BF3B74">
      <w:pPr>
        <w:snapToGrid w:val="0"/>
        <w:spacing w:after="0" w:line="240" w:lineRule="auto"/>
        <w:jc w:val="both"/>
        <w:rPr>
          <w:rFonts w:ascii="Times New Roman" w:hAnsi="Times New Roman"/>
          <w:b/>
          <w:lang w:eastAsia="pl-PL"/>
        </w:rPr>
      </w:pPr>
    </w:p>
    <w:p w:rsidR="00BF3B74" w:rsidRDefault="00BF3B74" w:rsidP="00BF3B74">
      <w:pPr>
        <w:jc w:val="both"/>
        <w:rPr>
          <w:rFonts w:ascii="Times New Roman" w:hAnsi="Times New Roman"/>
        </w:rPr>
      </w:pPr>
      <w:r w:rsidRPr="00941946">
        <w:rPr>
          <w:rFonts w:ascii="Times New Roman" w:hAnsi="Times New Roman"/>
        </w:rPr>
        <w:t xml:space="preserve">Zmiany są wiążące dla Wykonawców. </w:t>
      </w:r>
    </w:p>
    <w:p w:rsidR="00447371" w:rsidRPr="00DF5B33" w:rsidRDefault="00447371" w:rsidP="00BF3B74">
      <w:pPr>
        <w:jc w:val="both"/>
        <w:rPr>
          <w:rFonts w:ascii="Times New Roman" w:hAnsi="Times New Roman"/>
          <w:b/>
        </w:rPr>
      </w:pPr>
      <w:r w:rsidRPr="00DF5B33">
        <w:rPr>
          <w:rFonts w:ascii="Times New Roman" w:hAnsi="Times New Roman"/>
          <w:b/>
        </w:rPr>
        <w:t>Załączniki:</w:t>
      </w:r>
    </w:p>
    <w:p w:rsidR="00447371" w:rsidRPr="00DF5B33" w:rsidRDefault="00447371" w:rsidP="00BF3B74">
      <w:pPr>
        <w:jc w:val="both"/>
        <w:rPr>
          <w:rFonts w:ascii="Times New Roman" w:hAnsi="Times New Roman"/>
          <w:b/>
        </w:rPr>
      </w:pPr>
      <w:r w:rsidRPr="00DF5B33">
        <w:rPr>
          <w:rFonts w:ascii="Times New Roman" w:hAnsi="Times New Roman"/>
          <w:b/>
        </w:rPr>
        <w:t>- Wzór Formularza Oferty- Załącznik nr 1</w:t>
      </w:r>
      <w:r w:rsidR="00DF5B33" w:rsidRPr="00DF5B33">
        <w:rPr>
          <w:rFonts w:ascii="Times New Roman" w:hAnsi="Times New Roman"/>
          <w:b/>
        </w:rPr>
        <w:t>;</w:t>
      </w:r>
    </w:p>
    <w:p w:rsidR="00D62A3E" w:rsidRPr="00DF5B33" w:rsidRDefault="00D62A3E" w:rsidP="00BF3B74">
      <w:pPr>
        <w:jc w:val="both"/>
        <w:rPr>
          <w:rFonts w:ascii="Times New Roman" w:hAnsi="Times New Roman"/>
          <w:b/>
          <w:lang w:bidi="pl-PL"/>
        </w:rPr>
      </w:pPr>
      <w:r w:rsidRPr="00DF5B33">
        <w:rPr>
          <w:rFonts w:ascii="Times New Roman" w:hAnsi="Times New Roman"/>
          <w:b/>
        </w:rPr>
        <w:t xml:space="preserve">- </w:t>
      </w:r>
      <w:r w:rsidRPr="00DF5B33">
        <w:rPr>
          <w:rFonts w:ascii="Times New Roman" w:hAnsi="Times New Roman"/>
          <w:b/>
          <w:lang w:bidi="pl-PL"/>
        </w:rPr>
        <w:t>Wzór umowy o powierzeniu do przetwarzania danych osobowych Zamawiającego- Załącznik nr 2</w:t>
      </w:r>
      <w:r w:rsidR="00DF5B33" w:rsidRPr="00DF5B33">
        <w:rPr>
          <w:rFonts w:ascii="Times New Roman" w:hAnsi="Times New Roman"/>
          <w:b/>
          <w:lang w:bidi="pl-PL"/>
        </w:rPr>
        <w:t>;</w:t>
      </w:r>
    </w:p>
    <w:p w:rsidR="00DF5B33" w:rsidRPr="00DF5B33" w:rsidRDefault="00DF5B33" w:rsidP="00BF3B74">
      <w:pPr>
        <w:jc w:val="both"/>
        <w:rPr>
          <w:rFonts w:ascii="Times New Roman" w:hAnsi="Times New Roman"/>
          <w:b/>
        </w:rPr>
      </w:pPr>
      <w:r w:rsidRPr="00DF5B33">
        <w:rPr>
          <w:rFonts w:ascii="Times New Roman" w:hAnsi="Times New Roman"/>
          <w:b/>
          <w:lang w:bidi="pl-PL"/>
        </w:rPr>
        <w:t>- Klauzula Informacyjna- Załącznik nr 3;</w:t>
      </w:r>
    </w:p>
    <w:p w:rsidR="00BF3B74" w:rsidRDefault="00BF3B74" w:rsidP="00BF3B74">
      <w:pPr>
        <w:ind w:firstLine="4820"/>
        <w:jc w:val="both"/>
        <w:rPr>
          <w:rFonts w:ascii="Times New Roman" w:hAnsi="Times New Roman"/>
          <w:b/>
        </w:rPr>
      </w:pPr>
    </w:p>
    <w:p w:rsidR="00BF3B74" w:rsidRPr="00941946" w:rsidRDefault="00BF3B74" w:rsidP="00BF3B74">
      <w:pPr>
        <w:ind w:firstLine="4820"/>
        <w:jc w:val="both"/>
        <w:rPr>
          <w:rFonts w:ascii="Times New Roman" w:hAnsi="Times New Roman"/>
          <w:b/>
        </w:rPr>
      </w:pPr>
      <w:r w:rsidRPr="00941946">
        <w:rPr>
          <w:rFonts w:ascii="Times New Roman" w:hAnsi="Times New Roman"/>
          <w:b/>
        </w:rPr>
        <w:t>Zatwierdzam:</w:t>
      </w:r>
    </w:p>
    <w:p w:rsidR="00BF3B74" w:rsidRPr="00941946" w:rsidRDefault="00BF3B74" w:rsidP="00BF3B74">
      <w:pPr>
        <w:ind w:firstLine="4820"/>
        <w:jc w:val="both"/>
        <w:rPr>
          <w:rFonts w:ascii="Times New Roman" w:hAnsi="Times New Roman"/>
          <w:b/>
        </w:rPr>
      </w:pPr>
      <w:r w:rsidRPr="00941946">
        <w:rPr>
          <w:rFonts w:ascii="Times New Roman" w:hAnsi="Times New Roman"/>
          <w:b/>
        </w:rPr>
        <w:t>______________</w:t>
      </w:r>
    </w:p>
    <w:p w:rsidR="00BF3B74" w:rsidRDefault="00BF3B74" w:rsidP="00BF3B74">
      <w:pPr>
        <w:jc w:val="both"/>
        <w:rPr>
          <w:rFonts w:ascii="Times New Roman" w:hAnsi="Times New Roman"/>
          <w:b/>
        </w:rPr>
      </w:pPr>
    </w:p>
    <w:p w:rsidR="00BF3B74" w:rsidRDefault="00BF3B74" w:rsidP="00BF3B74">
      <w:pPr>
        <w:jc w:val="both"/>
        <w:rPr>
          <w:rFonts w:ascii="Times New Roman" w:hAnsi="Times New Roman"/>
          <w:b/>
        </w:rPr>
      </w:pPr>
    </w:p>
    <w:p w:rsidR="00BF3B74" w:rsidRDefault="00BF3B74" w:rsidP="00BF3B74">
      <w:pPr>
        <w:jc w:val="both"/>
        <w:rPr>
          <w:rFonts w:ascii="Times New Roman" w:hAnsi="Times New Roman"/>
          <w:b/>
        </w:rPr>
      </w:pPr>
    </w:p>
    <w:p w:rsidR="000D2244" w:rsidRPr="00357B20" w:rsidRDefault="000D2244" w:rsidP="00B35D99">
      <w:pPr>
        <w:spacing w:after="0" w:line="240" w:lineRule="auto"/>
        <w:jc w:val="both"/>
        <w:rPr>
          <w:rFonts w:ascii="Times New Roman" w:hAnsi="Times New Roman"/>
        </w:rPr>
      </w:pPr>
    </w:p>
    <w:sectPr w:rsidR="000D2244" w:rsidRPr="00357B20" w:rsidSect="001832C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4D1" w:rsidRDefault="00EE14D1" w:rsidP="001F4553">
      <w:pPr>
        <w:spacing w:after="0" w:line="240" w:lineRule="auto"/>
      </w:pPr>
      <w:r>
        <w:separator/>
      </w:r>
    </w:p>
  </w:endnote>
  <w:endnote w:type="continuationSeparator" w:id="1">
    <w:p w:rsidR="00EE14D1" w:rsidRDefault="00EE14D1" w:rsidP="001F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4D1" w:rsidRDefault="00EE14D1" w:rsidP="001F4553">
      <w:pPr>
        <w:spacing w:after="0" w:line="240" w:lineRule="auto"/>
      </w:pPr>
      <w:r>
        <w:separator/>
      </w:r>
    </w:p>
  </w:footnote>
  <w:footnote w:type="continuationSeparator" w:id="1">
    <w:p w:rsidR="00EE14D1" w:rsidRDefault="00EE14D1" w:rsidP="001F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553" w:rsidRDefault="001F4553" w:rsidP="001F4553">
    <w:pPr>
      <w:pStyle w:val="Nagwek"/>
      <w:jc w:val="center"/>
      <w:rPr>
        <w:rFonts w:ascii="Cambria" w:hAnsi="Cambria"/>
        <w:b/>
        <w:bCs/>
        <w:smallCaps/>
        <w:color w:val="4F81BD"/>
        <w:spacing w:val="5"/>
      </w:rPr>
    </w:pPr>
    <w:r w:rsidRPr="00F40AA8">
      <w:rPr>
        <w:rFonts w:cs="Calibri"/>
        <w:b/>
        <w:sz w:val="18"/>
        <w:szCs w:val="18"/>
      </w:rPr>
      <w:t>Przetarg nieograniczony na roboty budowlane dot. „Budowa sieci kanalizacji sanitarnej i deszczowej w miejscowości Tanowo i Witorza – etap III /system kanaliza</w:t>
    </w:r>
    <w:r w:rsidR="007F7DDD">
      <w:rPr>
        <w:rFonts w:cs="Calibri"/>
        <w:b/>
        <w:sz w:val="18"/>
        <w:szCs w:val="18"/>
      </w:rPr>
      <w:t>cji sanitarnej podciśnieniowej”. Znak sprawy: ZWIK TT/1/18</w:t>
    </w:r>
  </w:p>
  <w:p w:rsidR="001F4553" w:rsidRDefault="001F4553" w:rsidP="001F4553">
    <w:pPr>
      <w:pStyle w:val="Nagwek"/>
    </w:pPr>
  </w:p>
  <w:p w:rsidR="001F4553" w:rsidRDefault="001F455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6A4"/>
    <w:multiLevelType w:val="multilevel"/>
    <w:tmpl w:val="BFC47916"/>
    <w:lvl w:ilvl="0">
      <w:start w:val="3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">
    <w:nsid w:val="08C10229"/>
    <w:multiLevelType w:val="multilevel"/>
    <w:tmpl w:val="56489ECE"/>
    <w:lvl w:ilvl="0">
      <w:start w:val="1"/>
      <w:numFmt w:val="upperRoman"/>
      <w:lvlText w:val="%1."/>
      <w:lvlJc w:val="right"/>
      <w:pPr>
        <w:ind w:left="108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4973" w:hanging="720"/>
      </w:pPr>
      <w:rPr>
        <w:rFonts w:cs="Times New Roman" w:hint="default"/>
        <w:b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2">
    <w:nsid w:val="0C37477F"/>
    <w:multiLevelType w:val="hybridMultilevel"/>
    <w:tmpl w:val="C43CC302"/>
    <w:lvl w:ilvl="0" w:tplc="A00EE76C">
      <w:start w:val="7"/>
      <w:numFmt w:val="upperRoman"/>
      <w:lvlText w:val="%1."/>
      <w:lvlJc w:val="left"/>
      <w:pPr>
        <w:ind w:left="179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">
    <w:nsid w:val="119B19BA"/>
    <w:multiLevelType w:val="multilevel"/>
    <w:tmpl w:val="9E54858C"/>
    <w:lvl w:ilvl="0">
      <w:start w:val="3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4">
    <w:nsid w:val="19D834DC"/>
    <w:multiLevelType w:val="hybridMultilevel"/>
    <w:tmpl w:val="1C369E64"/>
    <w:lvl w:ilvl="0" w:tplc="8688BA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71FBD"/>
    <w:multiLevelType w:val="hybridMultilevel"/>
    <w:tmpl w:val="1BC2643A"/>
    <w:lvl w:ilvl="0" w:tplc="966072BC">
      <w:start w:val="1"/>
      <w:numFmt w:val="lowerLetter"/>
      <w:lvlText w:val="%1)"/>
      <w:lvlJc w:val="left"/>
      <w:pPr>
        <w:ind w:left="1226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946" w:hanging="360"/>
      </w:pPr>
    </w:lvl>
    <w:lvl w:ilvl="2" w:tplc="0415001B">
      <w:start w:val="1"/>
      <w:numFmt w:val="lowerRoman"/>
      <w:lvlText w:val="%3."/>
      <w:lvlJc w:val="right"/>
      <w:pPr>
        <w:ind w:left="2666" w:hanging="180"/>
      </w:pPr>
    </w:lvl>
    <w:lvl w:ilvl="3" w:tplc="0415000F">
      <w:start w:val="1"/>
      <w:numFmt w:val="decimal"/>
      <w:lvlText w:val="%4."/>
      <w:lvlJc w:val="left"/>
      <w:pPr>
        <w:ind w:left="3386" w:hanging="360"/>
      </w:pPr>
    </w:lvl>
    <w:lvl w:ilvl="4" w:tplc="04150019">
      <w:start w:val="1"/>
      <w:numFmt w:val="lowerLetter"/>
      <w:lvlText w:val="%5."/>
      <w:lvlJc w:val="left"/>
      <w:pPr>
        <w:ind w:left="4106" w:hanging="360"/>
      </w:pPr>
    </w:lvl>
    <w:lvl w:ilvl="5" w:tplc="0415001B">
      <w:start w:val="1"/>
      <w:numFmt w:val="lowerRoman"/>
      <w:lvlText w:val="%6."/>
      <w:lvlJc w:val="right"/>
      <w:pPr>
        <w:ind w:left="4826" w:hanging="180"/>
      </w:pPr>
    </w:lvl>
    <w:lvl w:ilvl="6" w:tplc="0415000F">
      <w:start w:val="1"/>
      <w:numFmt w:val="decimal"/>
      <w:lvlText w:val="%7."/>
      <w:lvlJc w:val="left"/>
      <w:pPr>
        <w:ind w:left="5546" w:hanging="360"/>
      </w:pPr>
    </w:lvl>
    <w:lvl w:ilvl="7" w:tplc="04150019">
      <w:start w:val="1"/>
      <w:numFmt w:val="lowerLetter"/>
      <w:lvlText w:val="%8."/>
      <w:lvlJc w:val="left"/>
      <w:pPr>
        <w:ind w:left="6266" w:hanging="360"/>
      </w:pPr>
    </w:lvl>
    <w:lvl w:ilvl="8" w:tplc="0415001B">
      <w:start w:val="1"/>
      <w:numFmt w:val="lowerRoman"/>
      <w:lvlText w:val="%9."/>
      <w:lvlJc w:val="right"/>
      <w:pPr>
        <w:ind w:left="6986" w:hanging="180"/>
      </w:pPr>
    </w:lvl>
  </w:abstractNum>
  <w:abstractNum w:abstractNumId="6">
    <w:nsid w:val="2E581279"/>
    <w:multiLevelType w:val="multilevel"/>
    <w:tmpl w:val="8AE61266"/>
    <w:lvl w:ilvl="0">
      <w:start w:val="1"/>
      <w:numFmt w:val="decimal"/>
      <w:lvlText w:val="%1)"/>
      <w:lvlJc w:val="left"/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B21376"/>
    <w:multiLevelType w:val="hybridMultilevel"/>
    <w:tmpl w:val="FD7ADF44"/>
    <w:lvl w:ilvl="0" w:tplc="D0E2E94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3A1009B"/>
    <w:multiLevelType w:val="hybridMultilevel"/>
    <w:tmpl w:val="17E40284"/>
    <w:lvl w:ilvl="0" w:tplc="C5DE70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154579"/>
    <w:multiLevelType w:val="hybridMultilevel"/>
    <w:tmpl w:val="BC72F812"/>
    <w:lvl w:ilvl="0" w:tplc="59D8456C">
      <w:start w:val="1"/>
      <w:numFmt w:val="decimal"/>
      <w:lvlText w:val="%1."/>
      <w:lvlJc w:val="left"/>
      <w:pPr>
        <w:ind w:left="144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5E773E0"/>
    <w:multiLevelType w:val="hybridMultilevel"/>
    <w:tmpl w:val="D5A2222E"/>
    <w:lvl w:ilvl="0" w:tplc="6AACDD5C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"/>
  </w:num>
  <w:num w:numId="5">
    <w:abstractNumId w:val="2"/>
  </w:num>
  <w:num w:numId="6">
    <w:abstractNumId w:val="10"/>
  </w:num>
  <w:num w:numId="7">
    <w:abstractNumId w:val="5"/>
  </w:num>
  <w:num w:numId="8">
    <w:abstractNumId w:val="6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4663"/>
    <w:rsid w:val="00011AE2"/>
    <w:rsid w:val="00024402"/>
    <w:rsid w:val="00035D0E"/>
    <w:rsid w:val="000519D4"/>
    <w:rsid w:val="000711BB"/>
    <w:rsid w:val="000D1527"/>
    <w:rsid w:val="000D2244"/>
    <w:rsid w:val="000F1F72"/>
    <w:rsid w:val="001832C5"/>
    <w:rsid w:val="00192F75"/>
    <w:rsid w:val="001B1BCD"/>
    <w:rsid w:val="001D0E3D"/>
    <w:rsid w:val="001F4553"/>
    <w:rsid w:val="00206184"/>
    <w:rsid w:val="00214D1F"/>
    <w:rsid w:val="00251A39"/>
    <w:rsid w:val="002D30C3"/>
    <w:rsid w:val="002E47AD"/>
    <w:rsid w:val="003419F4"/>
    <w:rsid w:val="00357B20"/>
    <w:rsid w:val="00382410"/>
    <w:rsid w:val="003E439D"/>
    <w:rsid w:val="00447371"/>
    <w:rsid w:val="00562BD3"/>
    <w:rsid w:val="005967C8"/>
    <w:rsid w:val="005D2F4D"/>
    <w:rsid w:val="0061734E"/>
    <w:rsid w:val="00654EF8"/>
    <w:rsid w:val="006C4F70"/>
    <w:rsid w:val="006E2671"/>
    <w:rsid w:val="006E5C42"/>
    <w:rsid w:val="00755FC2"/>
    <w:rsid w:val="007701AC"/>
    <w:rsid w:val="00782138"/>
    <w:rsid w:val="00790348"/>
    <w:rsid w:val="00795D3F"/>
    <w:rsid w:val="007A0CBF"/>
    <w:rsid w:val="007A5667"/>
    <w:rsid w:val="007C29A5"/>
    <w:rsid w:val="007E32D1"/>
    <w:rsid w:val="007F7DDD"/>
    <w:rsid w:val="00941C4D"/>
    <w:rsid w:val="00954763"/>
    <w:rsid w:val="009878D7"/>
    <w:rsid w:val="009F0D70"/>
    <w:rsid w:val="00A2590B"/>
    <w:rsid w:val="00A856D4"/>
    <w:rsid w:val="00AA0E5B"/>
    <w:rsid w:val="00AB442C"/>
    <w:rsid w:val="00AF5046"/>
    <w:rsid w:val="00AF6FD3"/>
    <w:rsid w:val="00B35D99"/>
    <w:rsid w:val="00B478AF"/>
    <w:rsid w:val="00B63752"/>
    <w:rsid w:val="00B85AA6"/>
    <w:rsid w:val="00BE0194"/>
    <w:rsid w:val="00BF364F"/>
    <w:rsid w:val="00BF3B74"/>
    <w:rsid w:val="00C05A80"/>
    <w:rsid w:val="00C432B3"/>
    <w:rsid w:val="00D071D7"/>
    <w:rsid w:val="00D62A3E"/>
    <w:rsid w:val="00D85B78"/>
    <w:rsid w:val="00DD21DA"/>
    <w:rsid w:val="00DD6A2E"/>
    <w:rsid w:val="00DF0CD2"/>
    <w:rsid w:val="00DF5B33"/>
    <w:rsid w:val="00E05266"/>
    <w:rsid w:val="00E21245"/>
    <w:rsid w:val="00E45E61"/>
    <w:rsid w:val="00EB7553"/>
    <w:rsid w:val="00EE14D1"/>
    <w:rsid w:val="00F76B15"/>
    <w:rsid w:val="00F94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4553"/>
    <w:pPr>
      <w:spacing w:after="20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455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4553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1F455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41C4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59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259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2590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59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590B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90B"/>
    <w:rPr>
      <w:rFonts w:ascii="Tahoma" w:eastAsia="Calibri" w:hAnsi="Tahoma" w:cs="Tahoma"/>
      <w:sz w:val="16"/>
      <w:szCs w:val="16"/>
    </w:rPr>
  </w:style>
  <w:style w:type="paragraph" w:customStyle="1" w:styleId="Akapitzlist1">
    <w:name w:val="Akapit z listą1"/>
    <w:basedOn w:val="Normalny"/>
    <w:link w:val="ListParagraphZnak"/>
    <w:uiPriority w:val="99"/>
    <w:rsid w:val="006C4F70"/>
    <w:pPr>
      <w:spacing w:after="120"/>
      <w:ind w:left="708"/>
    </w:pPr>
    <w:rPr>
      <w:rFonts w:ascii="Sylfaen" w:hAnsi="Sylfaen" w:cs="Sylfaen"/>
      <w:sz w:val="20"/>
      <w:szCs w:val="20"/>
      <w:lang w:eastAsia="pl-PL"/>
    </w:rPr>
  </w:style>
  <w:style w:type="character" w:customStyle="1" w:styleId="ListParagraphZnak">
    <w:name w:val="List Paragraph Znak"/>
    <w:link w:val="Akapitzlist1"/>
    <w:uiPriority w:val="99"/>
    <w:locked/>
    <w:rsid w:val="006C4F70"/>
    <w:rPr>
      <w:rFonts w:ascii="Sylfaen" w:eastAsia="Calibri" w:hAnsi="Sylfaen" w:cs="Sylfaen"/>
      <w:sz w:val="20"/>
      <w:szCs w:val="20"/>
      <w:lang w:eastAsia="pl-PL"/>
    </w:rPr>
  </w:style>
  <w:style w:type="character" w:customStyle="1" w:styleId="Teksttreci2">
    <w:name w:val="Tekst treści (2)_"/>
    <w:link w:val="Teksttreci20"/>
    <w:locked/>
    <w:rsid w:val="00AF5046"/>
    <w:rPr>
      <w:rFonts w:ascii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F5046"/>
    <w:pPr>
      <w:widowControl w:val="0"/>
      <w:shd w:val="clear" w:color="auto" w:fill="FFFFFF"/>
      <w:spacing w:after="0" w:line="269" w:lineRule="exact"/>
      <w:ind w:hanging="600"/>
      <w:jc w:val="both"/>
    </w:pPr>
    <w:rPr>
      <w:rFonts w:eastAsiaTheme="minorHAnsi" w:cs="Calibri"/>
    </w:rPr>
  </w:style>
  <w:style w:type="character" w:customStyle="1" w:styleId="Teksttreci2TahomaKursywa">
    <w:name w:val="Tekst treści (2) + Tahoma;Kursywa"/>
    <w:basedOn w:val="Teksttreci2"/>
    <w:rsid w:val="00B85AA6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rsid w:val="00B85AA6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eksttreci1022ptBezkursywy">
    <w:name w:val="Tekst treści (10) + 22 pt;Bez kursywy"/>
    <w:basedOn w:val="Teksttreci10"/>
    <w:rsid w:val="00B85AA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44"/>
      <w:szCs w:val="44"/>
      <w:shd w:val="clear" w:color="auto" w:fill="FFFFFF"/>
      <w:lang w:val="pl-PL" w:eastAsia="pl-PL" w:bidi="pl-PL"/>
    </w:rPr>
  </w:style>
  <w:style w:type="character" w:customStyle="1" w:styleId="Teksttreci213ptSkala80">
    <w:name w:val="Tekst treści (2) + 13 pt;Skala 80%"/>
    <w:basedOn w:val="Teksttreci2"/>
    <w:rsid w:val="00B85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6"/>
      <w:szCs w:val="26"/>
      <w:u w:val="none"/>
      <w:shd w:val="clear" w:color="auto" w:fill="FFFFFF"/>
      <w:lang w:val="pl-PL" w:eastAsia="pl-PL" w:bidi="pl-PL"/>
    </w:rPr>
  </w:style>
  <w:style w:type="paragraph" w:customStyle="1" w:styleId="Teksttreci100">
    <w:name w:val="Tekst treści (10)"/>
    <w:basedOn w:val="Normalny"/>
    <w:link w:val="Teksttreci10"/>
    <w:rsid w:val="00B85AA6"/>
    <w:pPr>
      <w:widowControl w:val="0"/>
      <w:shd w:val="clear" w:color="auto" w:fill="FFFFFF"/>
      <w:spacing w:after="0" w:line="403" w:lineRule="exact"/>
    </w:pPr>
    <w:rPr>
      <w:rFonts w:ascii="Times New Roman" w:eastAsia="Times New Roman" w:hAnsi="Times New Roman"/>
      <w:i/>
      <w:iCs/>
    </w:rPr>
  </w:style>
  <w:style w:type="paragraph" w:styleId="NormalnyWeb">
    <w:name w:val="Normal (Web)"/>
    <w:basedOn w:val="Normalny"/>
    <w:uiPriority w:val="99"/>
    <w:semiHidden/>
    <w:unhideWhenUsed/>
    <w:rsid w:val="009F0D70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4553"/>
    <w:pPr>
      <w:spacing w:after="20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455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4553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1F455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41C4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59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259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2590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59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590B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90B"/>
    <w:rPr>
      <w:rFonts w:ascii="Tahoma" w:eastAsia="Calibri" w:hAnsi="Tahoma" w:cs="Tahoma"/>
      <w:sz w:val="16"/>
      <w:szCs w:val="16"/>
    </w:rPr>
  </w:style>
  <w:style w:type="paragraph" w:customStyle="1" w:styleId="Akapitzlist1">
    <w:name w:val="Akapit z listą1"/>
    <w:basedOn w:val="Normalny"/>
    <w:link w:val="ListParagraphZnak"/>
    <w:uiPriority w:val="99"/>
    <w:rsid w:val="006C4F70"/>
    <w:pPr>
      <w:spacing w:after="120"/>
      <w:ind w:left="708"/>
    </w:pPr>
    <w:rPr>
      <w:rFonts w:ascii="Sylfaen" w:hAnsi="Sylfaen" w:cs="Sylfaen"/>
      <w:sz w:val="20"/>
      <w:szCs w:val="20"/>
      <w:lang w:eastAsia="pl-PL"/>
    </w:rPr>
  </w:style>
  <w:style w:type="character" w:customStyle="1" w:styleId="ListParagraphZnak">
    <w:name w:val="List Paragraph Znak"/>
    <w:link w:val="Akapitzlist1"/>
    <w:uiPriority w:val="99"/>
    <w:locked/>
    <w:rsid w:val="006C4F70"/>
    <w:rPr>
      <w:rFonts w:ascii="Sylfaen" w:eastAsia="Calibri" w:hAnsi="Sylfaen" w:cs="Sylfaen"/>
      <w:sz w:val="20"/>
      <w:szCs w:val="20"/>
      <w:lang w:eastAsia="pl-PL"/>
    </w:rPr>
  </w:style>
  <w:style w:type="character" w:customStyle="1" w:styleId="Teksttreci2">
    <w:name w:val="Tekst treści (2)_"/>
    <w:link w:val="Teksttreci20"/>
    <w:locked/>
    <w:rsid w:val="00AF5046"/>
    <w:rPr>
      <w:rFonts w:ascii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F5046"/>
    <w:pPr>
      <w:widowControl w:val="0"/>
      <w:shd w:val="clear" w:color="auto" w:fill="FFFFFF"/>
      <w:spacing w:after="0" w:line="269" w:lineRule="exact"/>
      <w:ind w:hanging="600"/>
      <w:jc w:val="both"/>
    </w:pPr>
    <w:rPr>
      <w:rFonts w:eastAsiaTheme="minorHAnsi" w:cs="Calibri"/>
    </w:rPr>
  </w:style>
  <w:style w:type="character" w:customStyle="1" w:styleId="Teksttreci2TahomaKursywa">
    <w:name w:val="Tekst treści (2) + Tahoma;Kursywa"/>
    <w:basedOn w:val="Teksttreci2"/>
    <w:rsid w:val="00B85AA6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rsid w:val="00B85AA6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eksttreci1022ptBezkursywy">
    <w:name w:val="Tekst treści (10) + 22 pt;Bez kursywy"/>
    <w:basedOn w:val="Teksttreci10"/>
    <w:rsid w:val="00B85AA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44"/>
      <w:szCs w:val="44"/>
      <w:shd w:val="clear" w:color="auto" w:fill="FFFFFF"/>
      <w:lang w:val="pl-PL" w:eastAsia="pl-PL" w:bidi="pl-PL"/>
    </w:rPr>
  </w:style>
  <w:style w:type="character" w:customStyle="1" w:styleId="Teksttreci213ptSkala80">
    <w:name w:val="Tekst treści (2) + 13 pt;Skala 80%"/>
    <w:basedOn w:val="Teksttreci2"/>
    <w:rsid w:val="00B85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6"/>
      <w:szCs w:val="26"/>
      <w:u w:val="none"/>
      <w:shd w:val="clear" w:color="auto" w:fill="FFFFFF"/>
      <w:lang w:val="pl-PL" w:eastAsia="pl-PL" w:bidi="pl-PL"/>
    </w:rPr>
  </w:style>
  <w:style w:type="paragraph" w:customStyle="1" w:styleId="Teksttreci100">
    <w:name w:val="Tekst treści (10)"/>
    <w:basedOn w:val="Normalny"/>
    <w:link w:val="Teksttreci10"/>
    <w:rsid w:val="00B85AA6"/>
    <w:pPr>
      <w:widowControl w:val="0"/>
      <w:shd w:val="clear" w:color="auto" w:fill="FFFFFF"/>
      <w:spacing w:after="0" w:line="403" w:lineRule="exact"/>
    </w:pPr>
    <w:rPr>
      <w:rFonts w:ascii="Times New Roman" w:eastAsia="Times New Roman" w:hAnsi="Times New Roman"/>
      <w:i/>
      <w:iCs/>
    </w:rPr>
  </w:style>
  <w:style w:type="paragraph" w:styleId="NormalnyWeb">
    <w:name w:val="Normal (Web)"/>
    <w:basedOn w:val="Normalny"/>
    <w:uiPriority w:val="99"/>
    <w:semiHidden/>
    <w:unhideWhenUsed/>
    <w:rsid w:val="009F0D70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3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_rodo@zwikpol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Admin</cp:lastModifiedBy>
  <cp:revision>2</cp:revision>
  <cp:lastPrinted>2018-05-18T10:40:00Z</cp:lastPrinted>
  <dcterms:created xsi:type="dcterms:W3CDTF">2018-05-30T13:22:00Z</dcterms:created>
  <dcterms:modified xsi:type="dcterms:W3CDTF">2018-05-30T13:22:00Z</dcterms:modified>
</cp:coreProperties>
</file>